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A52A0" w14:textId="77777777" w:rsidR="00C54DE5" w:rsidRDefault="00C54DE5" w:rsidP="00C54DE5">
      <w:pPr>
        <w:jc w:val="center"/>
      </w:pPr>
    </w:p>
    <w:p w14:paraId="0A90914E" w14:textId="77777777" w:rsidR="00C54DE5" w:rsidRDefault="00C54DE5" w:rsidP="00C54DE5">
      <w:pPr>
        <w:jc w:val="center"/>
      </w:pPr>
    </w:p>
    <w:p w14:paraId="67231442" w14:textId="77777777" w:rsidR="00C54DE5" w:rsidRDefault="00C54DE5" w:rsidP="00C54DE5">
      <w:pPr>
        <w:jc w:val="center"/>
      </w:pPr>
      <w:r w:rsidRPr="00020DC5">
        <w:rPr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81C5A93" wp14:editId="12CB74D3">
            <wp:simplePos x="0" y="0"/>
            <wp:positionH relativeFrom="column">
              <wp:posOffset>2720340</wp:posOffset>
            </wp:positionH>
            <wp:positionV relativeFrom="paragraph">
              <wp:posOffset>48260</wp:posOffset>
            </wp:positionV>
            <wp:extent cx="586740" cy="752475"/>
            <wp:effectExtent l="0" t="0" r="0" b="0"/>
            <wp:wrapNone/>
            <wp:docPr id="5" name="Picture 5" descr="D:\Documentele mele\2005_2\PSD\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ele mele\2005_2\PSD\STEM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CD0749" w14:textId="77777777" w:rsidR="00C54DE5" w:rsidRDefault="00C54DE5" w:rsidP="00C54DE5">
      <w:pPr>
        <w:jc w:val="center"/>
      </w:pPr>
    </w:p>
    <w:p w14:paraId="1F9D5729" w14:textId="77777777" w:rsidR="00C54DE5" w:rsidRDefault="00C54DE5" w:rsidP="00C54DE5">
      <w:pPr>
        <w:jc w:val="center"/>
      </w:pPr>
    </w:p>
    <w:p w14:paraId="722578FD" w14:textId="77777777" w:rsidR="00C54DE5" w:rsidRDefault="00C54DE5" w:rsidP="00C54DE5">
      <w:pPr>
        <w:jc w:val="center"/>
      </w:pPr>
    </w:p>
    <w:p w14:paraId="229F6B7C" w14:textId="77777777" w:rsidR="00C54DE5" w:rsidRPr="007A7336" w:rsidRDefault="00C54DE5" w:rsidP="00C54DE5">
      <w:pPr>
        <w:rPr>
          <w:noProof/>
          <w:sz w:val="22"/>
          <w:szCs w:val="22"/>
          <w:lang w:val="en-GB" w:eastAsia="en-GB"/>
        </w:rPr>
      </w:pPr>
    </w:p>
    <w:p w14:paraId="58EB4B56" w14:textId="77777777" w:rsidR="00C54DE5" w:rsidRPr="00020DC5" w:rsidRDefault="00C54DE5" w:rsidP="00C54DE5">
      <w:pPr>
        <w:jc w:val="center"/>
        <w:rPr>
          <w:b/>
          <w:sz w:val="22"/>
          <w:szCs w:val="22"/>
        </w:rPr>
      </w:pPr>
      <w:r w:rsidRPr="00020DC5">
        <w:rPr>
          <w:b/>
          <w:sz w:val="22"/>
          <w:szCs w:val="22"/>
        </w:rPr>
        <w:t xml:space="preserve">R O M Â N I </w:t>
      </w:r>
      <w:proofErr w:type="gramStart"/>
      <w:r w:rsidRPr="00020DC5">
        <w:rPr>
          <w:b/>
          <w:sz w:val="22"/>
          <w:szCs w:val="22"/>
        </w:rPr>
        <w:t>A</w:t>
      </w:r>
      <w:proofErr w:type="gramEnd"/>
    </w:p>
    <w:p w14:paraId="55B61388" w14:textId="77777777" w:rsidR="00C54DE5" w:rsidRPr="00020DC5" w:rsidRDefault="00C54DE5" w:rsidP="00C54DE5">
      <w:pPr>
        <w:jc w:val="center"/>
        <w:rPr>
          <w:b/>
          <w:sz w:val="22"/>
          <w:szCs w:val="22"/>
        </w:rPr>
      </w:pPr>
      <w:r w:rsidRPr="00020DC5">
        <w:rPr>
          <w:b/>
          <w:sz w:val="22"/>
          <w:szCs w:val="22"/>
        </w:rPr>
        <w:t>JUDEȚUL GALAȚI</w:t>
      </w:r>
    </w:p>
    <w:p w14:paraId="45183AD2" w14:textId="77777777" w:rsidR="00C54DE5" w:rsidRPr="00020DC5" w:rsidRDefault="00C54DE5" w:rsidP="00C54D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ORAȘUL TÂ</w:t>
      </w:r>
      <w:r w:rsidRPr="00020DC5">
        <w:rPr>
          <w:b/>
          <w:sz w:val="22"/>
          <w:szCs w:val="22"/>
        </w:rPr>
        <w:t>RGU BUJOR</w:t>
      </w:r>
    </w:p>
    <w:p w14:paraId="4D957224" w14:textId="77777777" w:rsidR="00C54DE5" w:rsidRPr="00020DC5" w:rsidRDefault="00C54DE5" w:rsidP="00C54DE5">
      <w:pPr>
        <w:jc w:val="center"/>
        <w:rPr>
          <w:b/>
          <w:sz w:val="22"/>
          <w:szCs w:val="22"/>
        </w:rPr>
      </w:pPr>
      <w:r w:rsidRPr="00020DC5">
        <w:rPr>
          <w:b/>
          <w:sz w:val="22"/>
          <w:szCs w:val="22"/>
        </w:rPr>
        <w:t>PRIMARIA</w:t>
      </w:r>
    </w:p>
    <w:p w14:paraId="79489F79" w14:textId="77777777" w:rsidR="00C54DE5" w:rsidRPr="00020DC5" w:rsidRDefault="00C54DE5" w:rsidP="00C54DE5">
      <w:pPr>
        <w:rPr>
          <w:sz w:val="22"/>
          <w:szCs w:val="22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224D77B4" wp14:editId="10F5FEF3">
                <wp:simplePos x="0" y="0"/>
                <wp:positionH relativeFrom="column">
                  <wp:posOffset>46990</wp:posOffset>
                </wp:positionH>
                <wp:positionV relativeFrom="paragraph">
                  <wp:posOffset>189229</wp:posOffset>
                </wp:positionV>
                <wp:extent cx="6268085" cy="0"/>
                <wp:effectExtent l="0" t="19050" r="3746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808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03C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.7pt;margin-top:14.9pt;width:493.5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" strokecolor="#0070c0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4842597D" wp14:editId="346FE681">
                <wp:simplePos x="0" y="0"/>
                <wp:positionH relativeFrom="column">
                  <wp:posOffset>-11430</wp:posOffset>
                </wp:positionH>
                <wp:positionV relativeFrom="paragraph">
                  <wp:posOffset>141604</wp:posOffset>
                </wp:positionV>
                <wp:extent cx="6326505" cy="0"/>
                <wp:effectExtent l="0" t="19050" r="3619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65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DE2B5" id="Straight Arrow Connector 3" o:spid="_x0000_s1026" type="#_x0000_t32" style="position:absolute;margin-left:-.9pt;margin-top:11.15pt;width:498.1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" strokecolor="yellow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43EAB163" wp14:editId="1DA40A98">
                <wp:simplePos x="0" y="0"/>
                <wp:positionH relativeFrom="column">
                  <wp:posOffset>-11430</wp:posOffset>
                </wp:positionH>
                <wp:positionV relativeFrom="paragraph">
                  <wp:posOffset>95249</wp:posOffset>
                </wp:positionV>
                <wp:extent cx="6374130" cy="0"/>
                <wp:effectExtent l="0" t="19050" r="26670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13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48850" id="Straight Arrow Connector 4" o:spid="_x0000_s1026" type="#_x0000_t32" style="position:absolute;margin-left:-.9pt;margin-top:7.5pt;width:501.9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" strokecolor="red" strokeweight="3pt"/>
            </w:pict>
          </mc:Fallback>
        </mc:AlternateContent>
      </w:r>
    </w:p>
    <w:p w14:paraId="721AE156" w14:textId="77777777" w:rsidR="00C54DE5" w:rsidRDefault="00C54DE5" w:rsidP="00C54DE5">
      <w:pPr>
        <w:pStyle w:val="BodyText"/>
        <w:spacing w:line="360" w:lineRule="auto"/>
        <w:jc w:val="both"/>
        <w:rPr>
          <w:rFonts w:ascii="Garamond" w:hAnsi="Garamond"/>
          <w:color w:val="FF0000"/>
          <w:sz w:val="28"/>
          <w:szCs w:val="28"/>
          <w:lang w:val="ro-RO"/>
        </w:rPr>
      </w:pPr>
    </w:p>
    <w:p w14:paraId="0C438E2A" w14:textId="77777777" w:rsidR="00C54DE5" w:rsidRDefault="00C54DE5" w:rsidP="00C54DE5">
      <w:pPr>
        <w:pStyle w:val="BodyText"/>
        <w:spacing w:line="360" w:lineRule="auto"/>
        <w:ind w:firstLine="360"/>
        <w:jc w:val="both"/>
        <w:rPr>
          <w:rFonts w:ascii="Garamond" w:hAnsi="Garamond"/>
          <w:color w:val="FF0000"/>
          <w:sz w:val="28"/>
          <w:szCs w:val="28"/>
          <w:lang w:val="ro-RO"/>
        </w:rPr>
      </w:pPr>
    </w:p>
    <w:p w14:paraId="16B1A6B8" w14:textId="77777777" w:rsidR="00C54DE5" w:rsidRPr="00F55402" w:rsidRDefault="00C54DE5" w:rsidP="00C54DE5">
      <w:pPr>
        <w:pStyle w:val="BodyText"/>
        <w:spacing w:line="360" w:lineRule="auto"/>
        <w:ind w:firstLine="360"/>
        <w:jc w:val="both"/>
        <w:rPr>
          <w:rFonts w:ascii="Garamond" w:hAnsi="Garamond"/>
          <w:color w:val="FF0000"/>
          <w:sz w:val="28"/>
          <w:szCs w:val="28"/>
          <w:lang w:val="ro-RO"/>
        </w:rPr>
      </w:pPr>
    </w:p>
    <w:p w14:paraId="3855A2EE" w14:textId="77777777" w:rsidR="00C54DE5" w:rsidRPr="00C54DE5" w:rsidRDefault="00C54DE5" w:rsidP="00C54DE5">
      <w:pPr>
        <w:pStyle w:val="BodyText"/>
        <w:spacing w:line="360" w:lineRule="auto"/>
        <w:rPr>
          <w:sz w:val="36"/>
          <w:szCs w:val="36"/>
          <w:lang w:val="ro-RO"/>
        </w:rPr>
      </w:pPr>
      <w:r w:rsidRPr="00C54DE5">
        <w:rPr>
          <w:sz w:val="36"/>
          <w:szCs w:val="36"/>
          <w:lang w:val="ro-RO"/>
        </w:rPr>
        <w:t>ANUNŢ  PUBLIC</w:t>
      </w:r>
    </w:p>
    <w:p w14:paraId="4858663E" w14:textId="77777777" w:rsidR="00C54DE5" w:rsidRDefault="00C54DE5" w:rsidP="00C54DE5">
      <w:pPr>
        <w:pStyle w:val="BodyText"/>
        <w:spacing w:line="360" w:lineRule="auto"/>
        <w:rPr>
          <w:szCs w:val="24"/>
          <w:lang w:val="ro-RO"/>
        </w:rPr>
      </w:pPr>
    </w:p>
    <w:p w14:paraId="025733F1" w14:textId="77777777" w:rsidR="00C54DE5" w:rsidRPr="00756A16" w:rsidRDefault="00C54DE5" w:rsidP="00C54DE5">
      <w:pPr>
        <w:pStyle w:val="BodyText"/>
        <w:spacing w:line="360" w:lineRule="auto"/>
        <w:rPr>
          <w:szCs w:val="24"/>
          <w:lang w:val="ro-RO"/>
        </w:rPr>
      </w:pPr>
    </w:p>
    <w:p w14:paraId="667048BD" w14:textId="77777777" w:rsidR="00C54DE5" w:rsidRPr="00C54DE5" w:rsidRDefault="00C54DE5" w:rsidP="00C54DE5">
      <w:pPr>
        <w:pStyle w:val="BodyText"/>
        <w:spacing w:line="360" w:lineRule="auto"/>
        <w:jc w:val="both"/>
        <w:rPr>
          <w:b w:val="0"/>
          <w:sz w:val="28"/>
          <w:szCs w:val="28"/>
          <w:lang w:val="ro-RO"/>
        </w:rPr>
      </w:pPr>
      <w:r w:rsidRPr="00C54DE5">
        <w:rPr>
          <w:b w:val="0"/>
          <w:bCs/>
          <w:sz w:val="28"/>
          <w:szCs w:val="28"/>
          <w:lang w:val="ro-RO"/>
        </w:rPr>
        <w:t xml:space="preserve">                       Orașul Târgu Bujor,</w:t>
      </w:r>
      <w:r w:rsidRPr="00C54DE5">
        <w:rPr>
          <w:b w:val="0"/>
          <w:color w:val="FF0000"/>
          <w:sz w:val="28"/>
          <w:szCs w:val="28"/>
          <w:lang w:val="ro-RO"/>
        </w:rPr>
        <w:t xml:space="preserve"> </w:t>
      </w:r>
      <w:r w:rsidRPr="00C54DE5">
        <w:rPr>
          <w:b w:val="0"/>
          <w:sz w:val="28"/>
          <w:szCs w:val="28"/>
          <w:lang w:val="ro-RO"/>
        </w:rPr>
        <w:t>titularul proiectului ,  anunţă publicul interesat asupra depunerii solicitării de emitere a acordului de mediu pentru proiectul ”REABILITARE POD ÎN SAT MOSCU,ORAȘ TÂRGU BUJOR,JUDEȚUL GALAȚI” propus a fi amplasat în sat Moscu,orașTârgu Bujor,județul Galați</w:t>
      </w:r>
    </w:p>
    <w:p w14:paraId="7CA37099" w14:textId="77777777" w:rsidR="00C54DE5" w:rsidRPr="00C54DE5" w:rsidRDefault="00C54DE5" w:rsidP="00C54DE5">
      <w:pPr>
        <w:pStyle w:val="BodyText"/>
        <w:spacing w:line="360" w:lineRule="auto"/>
        <w:jc w:val="both"/>
        <w:rPr>
          <w:b w:val="0"/>
          <w:sz w:val="28"/>
          <w:szCs w:val="28"/>
          <w:lang w:val="ro-RO"/>
        </w:rPr>
      </w:pPr>
      <w:r w:rsidRPr="00C54DE5">
        <w:rPr>
          <w:b w:val="0"/>
          <w:sz w:val="28"/>
          <w:szCs w:val="28"/>
          <w:lang w:val="ro-RO"/>
        </w:rPr>
        <w:t xml:space="preserve">                       Informațiile privind proiectul propus pot fi consultate pe pagina de internet a autorității competente pentru protecția mediului D.J.M.Galați </w:t>
      </w:r>
      <w:hyperlink r:id="rId5" w:history="1">
        <w:r w:rsidRPr="00C54DE5">
          <w:rPr>
            <w:rStyle w:val="Hyperlink"/>
            <w:b w:val="0"/>
            <w:sz w:val="28"/>
            <w:szCs w:val="28"/>
            <w:lang w:val="ro-RO"/>
          </w:rPr>
          <w:t>djmgl.anmap.gov.ro</w:t>
        </w:r>
      </w:hyperlink>
      <w:r w:rsidRPr="00C54DE5">
        <w:rPr>
          <w:b w:val="0"/>
          <w:sz w:val="28"/>
          <w:szCs w:val="28"/>
          <w:lang w:val="ro-RO"/>
        </w:rPr>
        <w:t xml:space="preserve"> la secțiunea Reglementări-Acordul de mediu-Documentații procedură EIA si EA – Memorii de prezentare 2026 și la sediul titularului Oraș Târgu Bujor,str.G-ral Eremia Grigorescu nr.105,județul Galați. Observațiile și sugestiile vor fi transmise pe adresa de e-mail </w:t>
      </w:r>
      <w:hyperlink r:id="rId6" w:history="1">
        <w:r w:rsidRPr="00C54DE5">
          <w:rPr>
            <w:rStyle w:val="Hyperlink"/>
            <w:b w:val="0"/>
            <w:sz w:val="28"/>
            <w:szCs w:val="28"/>
            <w:lang w:val="ro-RO"/>
          </w:rPr>
          <w:t>office@djmgl.anmap.gov.ro,</w:t>
        </w:r>
      </w:hyperlink>
      <w:r w:rsidRPr="00C54DE5">
        <w:rPr>
          <w:b w:val="0"/>
          <w:sz w:val="28"/>
          <w:szCs w:val="28"/>
          <w:lang w:val="ro-RO"/>
        </w:rPr>
        <w:t xml:space="preserve"> </w:t>
      </w:r>
    </w:p>
    <w:p w14:paraId="25238AAE" w14:textId="77777777" w:rsidR="00C54DE5" w:rsidRPr="00D46625" w:rsidRDefault="00C54DE5" w:rsidP="00C54DE5">
      <w:pPr>
        <w:spacing w:line="480" w:lineRule="auto"/>
        <w:jc w:val="both"/>
      </w:pPr>
      <w:r w:rsidRPr="00D46625">
        <w:rPr>
          <w:rFonts w:ascii="Arial" w:hAnsi="Arial" w:cs="Arial"/>
        </w:rPr>
        <w:t xml:space="preserve">           </w:t>
      </w:r>
      <w:r w:rsidRPr="00D46625">
        <w:t xml:space="preserve"> </w:t>
      </w:r>
    </w:p>
    <w:p w14:paraId="5F8BFAAB" w14:textId="77777777" w:rsidR="00C54DE5" w:rsidRPr="006D3D31" w:rsidRDefault="00C54DE5" w:rsidP="00C54DE5">
      <w:pPr>
        <w:pStyle w:val="BodyText"/>
        <w:spacing w:line="360" w:lineRule="auto"/>
        <w:jc w:val="both"/>
        <w:rPr>
          <w:b w:val="0"/>
          <w:szCs w:val="24"/>
          <w:lang w:val="ro-RO"/>
        </w:rPr>
      </w:pPr>
    </w:p>
    <w:p w14:paraId="41531545" w14:textId="77777777" w:rsidR="00931DBD" w:rsidRDefault="00931DBD"/>
    <w:sectPr w:rsidR="00931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E5"/>
    <w:rsid w:val="002317AA"/>
    <w:rsid w:val="00931DBD"/>
    <w:rsid w:val="00C5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E789C"/>
  <w15:chartTrackingRefBased/>
  <w15:docId w15:val="{9A8873B6-A625-4566-820E-2EECF4F1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DE5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C54DE5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C54D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djmgl.anmap.gov.ro,p&#226;n&#259;" TargetMode="External"/><Relationship Id="rId5" Type="http://schemas.openxmlformats.org/officeDocument/2006/relationships/hyperlink" Target="https://djmgl.anmap.gov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2026-07-22T08:02:00Z</dcterms:created>
  <dcterms:modified xsi:type="dcterms:W3CDTF">2026-07-22T08:02:00Z</dcterms:modified>
</cp:coreProperties>
</file>